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811" w:type="dxa"/>
        <w:tblInd w:w="-53" w:type="dxa"/>
        <w:tblLayout w:type="fixed"/>
        <w:tblCellMar>
          <w:top w:w="55" w:type="dxa"/>
          <w:left w:w="55" w:type="dxa"/>
          <w:bottom w:w="55" w:type="dxa"/>
          <w:right w:w="55" w:type="dxa"/>
        </w:tblCellMar>
        <w:tblLook w:val="04A0" w:firstRow="1" w:lastRow="0" w:firstColumn="1" w:lastColumn="0" w:noHBand="0" w:noVBand="1"/>
      </w:tblPr>
      <w:tblGrid>
        <w:gridCol w:w="6149"/>
        <w:gridCol w:w="3831"/>
        <w:gridCol w:w="3831"/>
      </w:tblGrid>
      <w:tr w:rsidR="00C4773C" w14:paraId="35F4E3F0" w14:textId="77777777" w:rsidTr="00C4773C">
        <w:trPr>
          <w:trHeight w:val="3109"/>
          <w:tblHeader/>
        </w:trPr>
        <w:tc>
          <w:tcPr>
            <w:tcW w:w="6149" w:type="dxa"/>
          </w:tcPr>
          <w:p w14:paraId="283DC7C0" w14:textId="77777777" w:rsidR="00C4773C" w:rsidRDefault="00C4773C" w:rsidP="00C4773C">
            <w:pPr>
              <w:pStyle w:val="Titre1"/>
              <w:tabs>
                <w:tab w:val="left" w:pos="0"/>
              </w:tabs>
              <w:snapToGrid w:val="0"/>
              <w:spacing w:after="120"/>
              <w:ind w:right="3681"/>
              <w:jc w:val="right"/>
              <w:rPr>
                <w:rFonts w:ascii="Arial" w:hAnsi="Arial" w:cs="Arial"/>
                <w:b/>
                <w:bCs/>
              </w:rPr>
            </w:pPr>
          </w:p>
          <w:p w14:paraId="6524D4DC" w14:textId="77777777" w:rsidR="00C4773C" w:rsidRDefault="00C4773C" w:rsidP="00C4773C">
            <w:pPr>
              <w:pStyle w:val="Corpsdetexte"/>
              <w:tabs>
                <w:tab w:val="left" w:pos="0"/>
              </w:tabs>
              <w:spacing w:after="120"/>
              <w:ind w:right="3681"/>
              <w:jc w:val="right"/>
              <w:rPr>
                <w:rFonts w:cs="Arial"/>
                <w:b/>
                <w:sz w:val="16"/>
                <w:szCs w:val="16"/>
              </w:rPr>
            </w:pPr>
            <w:r>
              <w:rPr>
                <w:rFonts w:cs="Arial"/>
                <w:noProof/>
                <w:lang w:eastAsia="fr-FR"/>
              </w:rPr>
              <w:drawing>
                <wp:inline distT="0" distB="0" distL="0" distR="0" wp14:anchorId="30736328" wp14:editId="55AFCA20">
                  <wp:extent cx="923290" cy="986790"/>
                  <wp:effectExtent l="0" t="0" r="0" b="3810"/>
                  <wp:docPr id="1" name="Image 1" descr="Nouveau-Logo-SDIS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Nouveau-Logo-SDIS97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3290" cy="986790"/>
                          </a:xfrm>
                          <a:prstGeom prst="rect">
                            <a:avLst/>
                          </a:prstGeom>
                          <a:noFill/>
                          <a:ln>
                            <a:noFill/>
                          </a:ln>
                        </pic:spPr>
                      </pic:pic>
                    </a:graphicData>
                  </a:graphic>
                </wp:inline>
              </w:drawing>
            </w:r>
          </w:p>
          <w:p w14:paraId="5106DA08" w14:textId="77777777" w:rsidR="00C4773C" w:rsidRDefault="00C4773C" w:rsidP="00C4773C">
            <w:pPr>
              <w:pStyle w:val="Titredetableau"/>
              <w:tabs>
                <w:tab w:val="left" w:pos="0"/>
              </w:tabs>
              <w:snapToGrid w:val="0"/>
              <w:ind w:right="3681"/>
              <w:jc w:val="right"/>
              <w:rPr>
                <w:rFonts w:ascii="Arial" w:hAnsi="Arial" w:cs="Arial"/>
                <w:b w:val="0"/>
                <w:i w:val="0"/>
                <w:sz w:val="18"/>
                <w:szCs w:val="18"/>
              </w:rPr>
            </w:pPr>
            <w:r>
              <w:rPr>
                <w:rFonts w:ascii="Arial" w:hAnsi="Arial" w:cs="Arial"/>
                <w:b w:val="0"/>
                <w:i w:val="0"/>
                <w:sz w:val="18"/>
                <w:szCs w:val="18"/>
              </w:rPr>
              <w:t>Route Nationale 1 – Kawéni BP : 711</w:t>
            </w:r>
          </w:p>
          <w:p w14:paraId="0EE74425" w14:textId="77777777" w:rsidR="00C4773C" w:rsidRDefault="00C4773C" w:rsidP="00C4773C">
            <w:pPr>
              <w:pStyle w:val="Titredetableau"/>
              <w:tabs>
                <w:tab w:val="left" w:pos="0"/>
              </w:tabs>
              <w:snapToGrid w:val="0"/>
              <w:ind w:right="3681"/>
              <w:jc w:val="right"/>
              <w:rPr>
                <w:rFonts w:ascii="Arial" w:hAnsi="Arial" w:cs="Arial"/>
                <w:b w:val="0"/>
                <w:i w:val="0"/>
                <w:sz w:val="18"/>
                <w:szCs w:val="18"/>
              </w:rPr>
            </w:pPr>
            <w:r>
              <w:rPr>
                <w:rFonts w:ascii="Arial" w:hAnsi="Arial" w:cs="Arial"/>
                <w:b w:val="0"/>
                <w:i w:val="0"/>
                <w:sz w:val="18"/>
                <w:szCs w:val="18"/>
              </w:rPr>
              <w:t>97 600 Mamoudzou</w:t>
            </w:r>
          </w:p>
          <w:p w14:paraId="592DEDBF" w14:textId="77777777" w:rsidR="00C4773C" w:rsidRDefault="00C4773C" w:rsidP="00C4773C">
            <w:pPr>
              <w:pStyle w:val="Titredetableau"/>
              <w:tabs>
                <w:tab w:val="left" w:pos="0"/>
              </w:tabs>
              <w:snapToGrid w:val="0"/>
              <w:ind w:right="3681"/>
              <w:jc w:val="right"/>
              <w:rPr>
                <w:rFonts w:ascii="Arial" w:hAnsi="Arial" w:cs="Arial"/>
                <w:b w:val="0"/>
                <w:i w:val="0"/>
                <w:sz w:val="18"/>
                <w:szCs w:val="18"/>
              </w:rPr>
            </w:pPr>
            <w:r>
              <w:rPr>
                <w:rFonts w:ascii="Arial" w:hAnsi="Arial" w:cs="Arial"/>
                <w:b w:val="0"/>
                <w:i w:val="0"/>
                <w:sz w:val="18"/>
                <w:szCs w:val="18"/>
              </w:rPr>
              <w:t>Tél : (0269) 639400</w:t>
            </w:r>
          </w:p>
          <w:p w14:paraId="52069BF7" w14:textId="77777777" w:rsidR="00C4773C" w:rsidRDefault="00BB27A4" w:rsidP="00C4773C">
            <w:pPr>
              <w:pStyle w:val="Titredetableau"/>
              <w:tabs>
                <w:tab w:val="left" w:pos="0"/>
              </w:tabs>
              <w:snapToGrid w:val="0"/>
              <w:ind w:right="3681"/>
              <w:jc w:val="right"/>
              <w:rPr>
                <w:rFonts w:ascii="Arial" w:hAnsi="Arial" w:cs="Arial"/>
                <w:b w:val="0"/>
                <w:i w:val="0"/>
                <w:sz w:val="18"/>
                <w:szCs w:val="18"/>
              </w:rPr>
            </w:pPr>
            <w:hyperlink r:id="rId7" w:history="1">
              <w:r w:rsidR="00C4773C">
                <w:rPr>
                  <w:rStyle w:val="Lienhypertexte"/>
                  <w:rFonts w:ascii="Arial" w:hAnsi="Arial" w:cs="Arial"/>
                  <w:b w:val="0"/>
                  <w:i w:val="0"/>
                  <w:sz w:val="18"/>
                  <w:szCs w:val="18"/>
                </w:rPr>
                <w:t>www.sdis976.fr</w:t>
              </w:r>
            </w:hyperlink>
          </w:p>
          <w:p w14:paraId="629A3BEE" w14:textId="77777777" w:rsidR="00C4773C" w:rsidRDefault="00C4773C" w:rsidP="00C4773C">
            <w:pPr>
              <w:pStyle w:val="Titredetableau"/>
              <w:tabs>
                <w:tab w:val="left" w:pos="0"/>
              </w:tabs>
              <w:snapToGrid w:val="0"/>
              <w:ind w:right="3681"/>
              <w:jc w:val="right"/>
              <w:rPr>
                <w:rFonts w:ascii="Arial" w:hAnsi="Arial" w:cs="Arial"/>
                <w:b w:val="0"/>
                <w:i w:val="0"/>
                <w:sz w:val="18"/>
                <w:szCs w:val="18"/>
              </w:rPr>
            </w:pPr>
          </w:p>
          <w:p w14:paraId="51F9F433" w14:textId="77777777" w:rsidR="00C4773C" w:rsidRDefault="00C4773C" w:rsidP="00C4773C">
            <w:pPr>
              <w:tabs>
                <w:tab w:val="left" w:pos="0"/>
              </w:tabs>
              <w:ind w:right="3681"/>
              <w:jc w:val="right"/>
              <w:rPr>
                <w:rFonts w:ascii="Arial" w:hAnsi="Arial" w:cs="Arial"/>
                <w:sz w:val="16"/>
                <w:szCs w:val="16"/>
              </w:rPr>
            </w:pPr>
          </w:p>
        </w:tc>
        <w:tc>
          <w:tcPr>
            <w:tcW w:w="3831" w:type="dxa"/>
          </w:tcPr>
          <w:p w14:paraId="7D1A2117" w14:textId="77777777" w:rsidR="00C4773C" w:rsidRDefault="00C4773C" w:rsidP="00C4773C">
            <w:pPr>
              <w:pStyle w:val="Corpsdetexte"/>
              <w:tabs>
                <w:tab w:val="left" w:pos="0"/>
              </w:tabs>
              <w:snapToGrid w:val="0"/>
              <w:ind w:right="3681"/>
              <w:jc w:val="center"/>
              <w:rPr>
                <w:rFonts w:cs="Arial"/>
                <w:sz w:val="18"/>
                <w:szCs w:val="18"/>
              </w:rPr>
            </w:pPr>
          </w:p>
        </w:tc>
        <w:tc>
          <w:tcPr>
            <w:tcW w:w="3831" w:type="dxa"/>
          </w:tcPr>
          <w:p w14:paraId="6E746404" w14:textId="77777777" w:rsidR="00C4773C" w:rsidRDefault="00C4773C" w:rsidP="00C4773C">
            <w:pPr>
              <w:pStyle w:val="Corpsdetexte"/>
              <w:tabs>
                <w:tab w:val="left" w:pos="0"/>
              </w:tabs>
              <w:snapToGrid w:val="0"/>
              <w:ind w:right="3681"/>
              <w:jc w:val="center"/>
              <w:rPr>
                <w:rFonts w:cs="Arial"/>
                <w:sz w:val="18"/>
                <w:szCs w:val="18"/>
              </w:rPr>
            </w:pPr>
          </w:p>
          <w:p w14:paraId="022DE69E" w14:textId="77777777" w:rsidR="00C4773C" w:rsidRDefault="00C4773C" w:rsidP="00C4773C">
            <w:pPr>
              <w:pStyle w:val="Corpsdetexte"/>
              <w:tabs>
                <w:tab w:val="left" w:pos="0"/>
              </w:tabs>
              <w:snapToGrid w:val="0"/>
              <w:ind w:right="3681"/>
              <w:rPr>
                <w:rFonts w:cs="Arial"/>
                <w:sz w:val="18"/>
                <w:szCs w:val="18"/>
              </w:rPr>
            </w:pPr>
          </w:p>
        </w:tc>
      </w:tr>
    </w:tbl>
    <w:p w14:paraId="0ED92BEF" w14:textId="77777777" w:rsidR="006E6FC8" w:rsidRDefault="0092137F" w:rsidP="006E6FC8">
      <w:pPr>
        <w:jc w:val="center"/>
        <w:rPr>
          <w:rFonts w:ascii="Arial" w:hAnsi="Arial" w:cs="Arial"/>
          <w:b/>
          <w:sz w:val="24"/>
        </w:rPr>
      </w:pPr>
      <w:r w:rsidRPr="006E6FC8">
        <w:rPr>
          <w:rFonts w:ascii="Arial" w:hAnsi="Arial" w:cs="Arial"/>
          <w:b/>
          <w:sz w:val="24"/>
        </w:rPr>
        <w:t xml:space="preserve">Communiqué de madame la présidente du </w:t>
      </w:r>
      <w:r w:rsidR="00552E0E" w:rsidRPr="006E6FC8">
        <w:rPr>
          <w:rFonts w:ascii="Arial" w:hAnsi="Arial" w:cs="Arial"/>
          <w:b/>
          <w:sz w:val="24"/>
        </w:rPr>
        <w:t>C</w:t>
      </w:r>
      <w:r w:rsidRPr="006E6FC8">
        <w:rPr>
          <w:rFonts w:ascii="Arial" w:hAnsi="Arial" w:cs="Arial"/>
          <w:b/>
          <w:sz w:val="24"/>
        </w:rPr>
        <w:t>onseil d’administration du SDIS</w:t>
      </w:r>
      <w:r w:rsidR="00A51E2E" w:rsidRPr="006E6FC8">
        <w:rPr>
          <w:rFonts w:ascii="Arial" w:hAnsi="Arial" w:cs="Arial"/>
          <w:b/>
          <w:sz w:val="24"/>
        </w:rPr>
        <w:t xml:space="preserve"> </w:t>
      </w:r>
    </w:p>
    <w:p w14:paraId="3C772DB7" w14:textId="77777777" w:rsidR="00D15488" w:rsidRDefault="00A51E2E" w:rsidP="006E6FC8">
      <w:pPr>
        <w:jc w:val="center"/>
        <w:rPr>
          <w:rFonts w:ascii="Arial" w:hAnsi="Arial" w:cs="Arial"/>
          <w:b/>
          <w:sz w:val="24"/>
        </w:rPr>
      </w:pPr>
      <w:r w:rsidRPr="006E6FC8">
        <w:rPr>
          <w:rFonts w:ascii="Arial" w:hAnsi="Arial" w:cs="Arial"/>
          <w:b/>
          <w:sz w:val="24"/>
        </w:rPr>
        <w:t xml:space="preserve">en date du </w:t>
      </w:r>
      <w:r w:rsidR="00F134DB">
        <w:rPr>
          <w:rFonts w:ascii="Arial" w:hAnsi="Arial" w:cs="Arial"/>
          <w:b/>
          <w:sz w:val="24"/>
        </w:rPr>
        <w:t xml:space="preserve">14 </w:t>
      </w:r>
      <w:r w:rsidRPr="006E6FC8">
        <w:rPr>
          <w:rFonts w:ascii="Arial" w:hAnsi="Arial" w:cs="Arial"/>
          <w:b/>
          <w:sz w:val="24"/>
        </w:rPr>
        <w:t>mai 2019</w:t>
      </w:r>
    </w:p>
    <w:p w14:paraId="4321A0AB" w14:textId="77777777" w:rsidR="006E6FC8" w:rsidRPr="006E6FC8" w:rsidRDefault="006E6FC8" w:rsidP="006E6FC8">
      <w:pPr>
        <w:jc w:val="center"/>
        <w:rPr>
          <w:rFonts w:ascii="Arial" w:hAnsi="Arial" w:cs="Arial"/>
          <w:b/>
          <w:sz w:val="24"/>
        </w:rPr>
      </w:pPr>
      <w:r>
        <w:rPr>
          <w:rFonts w:ascii="Arial" w:hAnsi="Arial" w:cs="Arial"/>
          <w:b/>
          <w:sz w:val="24"/>
        </w:rPr>
        <w:t>---------</w:t>
      </w:r>
    </w:p>
    <w:p w14:paraId="7C1D9C21" w14:textId="77777777" w:rsidR="00552E0E" w:rsidRDefault="00E20E77" w:rsidP="00552E0E">
      <w:pPr>
        <w:jc w:val="both"/>
        <w:rPr>
          <w:rFonts w:ascii="Arial" w:hAnsi="Arial" w:cs="Arial"/>
          <w:sz w:val="20"/>
        </w:rPr>
      </w:pPr>
      <w:r>
        <w:rPr>
          <w:rFonts w:ascii="Arial" w:hAnsi="Arial" w:cs="Arial"/>
          <w:sz w:val="20"/>
        </w:rPr>
        <w:t>Ce matin à 10h00, avec M. Ali Debré COMBO, administrateur du SDIS et M. le secrétaire général de la préfecture, j’ai accueilli</w:t>
      </w:r>
      <w:r w:rsidR="00F134DB">
        <w:rPr>
          <w:rFonts w:ascii="Arial" w:hAnsi="Arial" w:cs="Arial"/>
          <w:sz w:val="20"/>
        </w:rPr>
        <w:t xml:space="preserve"> les organisations syndicales </w:t>
      </w:r>
      <w:r>
        <w:rPr>
          <w:rFonts w:ascii="Arial" w:hAnsi="Arial" w:cs="Arial"/>
          <w:sz w:val="20"/>
        </w:rPr>
        <w:t>de l’établissement public.</w:t>
      </w:r>
      <w:r w:rsidR="00F134DB">
        <w:rPr>
          <w:rFonts w:ascii="Arial" w:hAnsi="Arial" w:cs="Arial"/>
          <w:sz w:val="20"/>
        </w:rPr>
        <w:t xml:space="preserve"> </w:t>
      </w:r>
    </w:p>
    <w:p w14:paraId="16FBA04B" w14:textId="77777777" w:rsidR="00F134DB" w:rsidRPr="00552E0E" w:rsidRDefault="00F134DB" w:rsidP="00552E0E">
      <w:pPr>
        <w:jc w:val="both"/>
        <w:rPr>
          <w:rFonts w:ascii="Arial" w:hAnsi="Arial" w:cs="Arial"/>
          <w:sz w:val="20"/>
        </w:rPr>
      </w:pPr>
      <w:r>
        <w:rPr>
          <w:rFonts w:ascii="Arial" w:hAnsi="Arial" w:cs="Arial"/>
          <w:sz w:val="20"/>
        </w:rPr>
        <w:t>Malheureusement,</w:t>
      </w:r>
      <w:bookmarkStart w:id="0" w:name="_GoBack"/>
      <w:bookmarkEnd w:id="0"/>
      <w:r>
        <w:rPr>
          <w:rFonts w:ascii="Arial" w:hAnsi="Arial" w:cs="Arial"/>
          <w:sz w:val="20"/>
        </w:rPr>
        <w:t xml:space="preserve"> les organisations ayant déposé le préavis de grève ont exigé le retrait du syndicat autonome pourtant parfaitement légitime au comité technique et qui est déjà partie prenante des équilibres trouvés dans le cadre du dialogue social.</w:t>
      </w:r>
      <w:r w:rsidR="00E20E77">
        <w:rPr>
          <w:rFonts w:ascii="Arial" w:hAnsi="Arial" w:cs="Arial"/>
          <w:sz w:val="20"/>
        </w:rPr>
        <w:t xml:space="preserve"> Elles ont donc pris l’initiative de ne pas participer à la rencontre. </w:t>
      </w:r>
    </w:p>
    <w:p w14:paraId="4E410BED" w14:textId="77777777" w:rsidR="00027D3A" w:rsidRDefault="00F134DB" w:rsidP="00F134DB">
      <w:pPr>
        <w:jc w:val="both"/>
        <w:rPr>
          <w:rFonts w:ascii="Arial" w:hAnsi="Arial" w:cs="Arial"/>
          <w:sz w:val="20"/>
        </w:rPr>
      </w:pPr>
      <w:r>
        <w:rPr>
          <w:rFonts w:ascii="Arial" w:hAnsi="Arial" w:cs="Arial"/>
          <w:sz w:val="20"/>
        </w:rPr>
        <w:t>Les autorités restent disponibles pour poursuivre le dialogue et négocier.</w:t>
      </w:r>
    </w:p>
    <w:sectPr w:rsidR="00027D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altName w:val="Times New Roman PS"/>
    <w:panose1 w:val="02020603050405020304"/>
    <w:charset w:val="00"/>
    <w:family w:val="auto"/>
    <w:pitch w:val="variable"/>
    <w:sig w:usb0="E0002AFF" w:usb1="C0007841" w:usb2="00000009" w:usb3="00000000" w:csb0="000001FF" w:csb1="00000000"/>
  </w:font>
  <w:font w:name="Arial Black">
    <w:panose1 w:val="020B0A04020102020204"/>
    <w:charset w:val="00"/>
    <w:family w:val="auto"/>
    <w:pitch w:val="variable"/>
    <w:sig w:usb0="00000287" w:usb1="00000000" w:usb2="00000000" w:usb3="00000000" w:csb0="0000009F" w:csb1="00000000"/>
  </w:font>
  <w:font w:name="Arial">
    <w:altName w:val="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37F"/>
    <w:rsid w:val="00027D3A"/>
    <w:rsid w:val="00045115"/>
    <w:rsid w:val="001160CE"/>
    <w:rsid w:val="002200B2"/>
    <w:rsid w:val="00320FF1"/>
    <w:rsid w:val="00427C4F"/>
    <w:rsid w:val="004A4014"/>
    <w:rsid w:val="00552E0E"/>
    <w:rsid w:val="006E6FC8"/>
    <w:rsid w:val="00866843"/>
    <w:rsid w:val="008B306D"/>
    <w:rsid w:val="0092137F"/>
    <w:rsid w:val="00A51E2E"/>
    <w:rsid w:val="00A53C91"/>
    <w:rsid w:val="00BB27A4"/>
    <w:rsid w:val="00BD38F6"/>
    <w:rsid w:val="00C4773C"/>
    <w:rsid w:val="00C52D10"/>
    <w:rsid w:val="00C65C87"/>
    <w:rsid w:val="00C72CE6"/>
    <w:rsid w:val="00D15488"/>
    <w:rsid w:val="00E20E77"/>
    <w:rsid w:val="00F134DB"/>
    <w:rsid w:val="00F16F25"/>
    <w:rsid w:val="00F33E7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87D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Corpsdetexte"/>
    <w:link w:val="Titre1Car"/>
    <w:qFormat/>
    <w:rsid w:val="00C4773C"/>
    <w:pPr>
      <w:keepNext/>
      <w:keepLines/>
      <w:suppressAutoHyphens/>
      <w:spacing w:after="220" w:line="220" w:lineRule="atLeast"/>
      <w:outlineLvl w:val="0"/>
    </w:pPr>
    <w:rPr>
      <w:rFonts w:ascii="Arial Black" w:eastAsia="Times New Roman" w:hAnsi="Arial Black" w:cs="Times New Roman"/>
      <w:spacing w:val="-10"/>
      <w:kern w:val="2"/>
      <w:sz w:val="20"/>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4773C"/>
    <w:rPr>
      <w:rFonts w:ascii="Arial Black" w:eastAsia="Times New Roman" w:hAnsi="Arial Black" w:cs="Times New Roman"/>
      <w:spacing w:val="-10"/>
      <w:kern w:val="2"/>
      <w:sz w:val="20"/>
      <w:szCs w:val="20"/>
      <w:lang w:eastAsia="ar-SA"/>
    </w:rPr>
  </w:style>
  <w:style w:type="character" w:styleId="Lienhypertexte">
    <w:name w:val="Hyperlink"/>
    <w:uiPriority w:val="99"/>
    <w:semiHidden/>
    <w:unhideWhenUsed/>
    <w:rsid w:val="00C4773C"/>
    <w:rPr>
      <w:color w:val="0000FF"/>
      <w:u w:val="single"/>
    </w:rPr>
  </w:style>
  <w:style w:type="paragraph" w:styleId="Corpsdetexte">
    <w:name w:val="Body Text"/>
    <w:basedOn w:val="Normal"/>
    <w:link w:val="CorpsdetexteCar"/>
    <w:semiHidden/>
    <w:unhideWhenUsed/>
    <w:rsid w:val="00C4773C"/>
    <w:pPr>
      <w:suppressAutoHyphens/>
      <w:spacing w:after="220" w:line="220" w:lineRule="atLeast"/>
      <w:jc w:val="both"/>
    </w:pPr>
    <w:rPr>
      <w:rFonts w:ascii="Arial" w:eastAsia="Times New Roman" w:hAnsi="Arial" w:cs="Times New Roman"/>
      <w:spacing w:val="-5"/>
      <w:sz w:val="20"/>
      <w:szCs w:val="20"/>
      <w:lang w:eastAsia="ar-SA"/>
    </w:rPr>
  </w:style>
  <w:style w:type="character" w:customStyle="1" w:styleId="CorpsdetexteCar">
    <w:name w:val="Corps de texte Car"/>
    <w:basedOn w:val="Policepardfaut"/>
    <w:link w:val="Corpsdetexte"/>
    <w:semiHidden/>
    <w:rsid w:val="00C4773C"/>
    <w:rPr>
      <w:rFonts w:ascii="Arial" w:eastAsia="Times New Roman" w:hAnsi="Arial" w:cs="Times New Roman"/>
      <w:spacing w:val="-5"/>
      <w:sz w:val="20"/>
      <w:szCs w:val="20"/>
      <w:lang w:eastAsia="ar-SA"/>
    </w:rPr>
  </w:style>
  <w:style w:type="paragraph" w:customStyle="1" w:styleId="Titredetableau">
    <w:name w:val="Titre de tableau"/>
    <w:basedOn w:val="Normal"/>
    <w:rsid w:val="00C4773C"/>
    <w:pPr>
      <w:suppressLineNumbers/>
      <w:suppressAutoHyphens/>
      <w:spacing w:after="0" w:line="240" w:lineRule="auto"/>
      <w:jc w:val="center"/>
    </w:pPr>
    <w:rPr>
      <w:rFonts w:ascii="Times New Roman" w:eastAsia="Times New Roman" w:hAnsi="Times New Roman" w:cs="Times New Roman"/>
      <w:b/>
      <w:bCs/>
      <w:i/>
      <w:iCs/>
      <w:sz w:val="24"/>
      <w:szCs w:val="24"/>
      <w:lang w:eastAsia="ar-SA"/>
    </w:rPr>
  </w:style>
  <w:style w:type="paragraph" w:styleId="Textedebulles">
    <w:name w:val="Balloon Text"/>
    <w:basedOn w:val="Normal"/>
    <w:link w:val="TextedebullesCar"/>
    <w:uiPriority w:val="99"/>
    <w:semiHidden/>
    <w:unhideWhenUsed/>
    <w:rsid w:val="00BB27A4"/>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B27A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Corpsdetexte"/>
    <w:link w:val="Titre1Car"/>
    <w:qFormat/>
    <w:rsid w:val="00C4773C"/>
    <w:pPr>
      <w:keepNext/>
      <w:keepLines/>
      <w:suppressAutoHyphens/>
      <w:spacing w:after="220" w:line="220" w:lineRule="atLeast"/>
      <w:outlineLvl w:val="0"/>
    </w:pPr>
    <w:rPr>
      <w:rFonts w:ascii="Arial Black" w:eastAsia="Times New Roman" w:hAnsi="Arial Black" w:cs="Times New Roman"/>
      <w:spacing w:val="-10"/>
      <w:kern w:val="2"/>
      <w:sz w:val="20"/>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4773C"/>
    <w:rPr>
      <w:rFonts w:ascii="Arial Black" w:eastAsia="Times New Roman" w:hAnsi="Arial Black" w:cs="Times New Roman"/>
      <w:spacing w:val="-10"/>
      <w:kern w:val="2"/>
      <w:sz w:val="20"/>
      <w:szCs w:val="20"/>
      <w:lang w:eastAsia="ar-SA"/>
    </w:rPr>
  </w:style>
  <w:style w:type="character" w:styleId="Lienhypertexte">
    <w:name w:val="Hyperlink"/>
    <w:uiPriority w:val="99"/>
    <w:semiHidden/>
    <w:unhideWhenUsed/>
    <w:rsid w:val="00C4773C"/>
    <w:rPr>
      <w:color w:val="0000FF"/>
      <w:u w:val="single"/>
    </w:rPr>
  </w:style>
  <w:style w:type="paragraph" w:styleId="Corpsdetexte">
    <w:name w:val="Body Text"/>
    <w:basedOn w:val="Normal"/>
    <w:link w:val="CorpsdetexteCar"/>
    <w:semiHidden/>
    <w:unhideWhenUsed/>
    <w:rsid w:val="00C4773C"/>
    <w:pPr>
      <w:suppressAutoHyphens/>
      <w:spacing w:after="220" w:line="220" w:lineRule="atLeast"/>
      <w:jc w:val="both"/>
    </w:pPr>
    <w:rPr>
      <w:rFonts w:ascii="Arial" w:eastAsia="Times New Roman" w:hAnsi="Arial" w:cs="Times New Roman"/>
      <w:spacing w:val="-5"/>
      <w:sz w:val="20"/>
      <w:szCs w:val="20"/>
      <w:lang w:eastAsia="ar-SA"/>
    </w:rPr>
  </w:style>
  <w:style w:type="character" w:customStyle="1" w:styleId="CorpsdetexteCar">
    <w:name w:val="Corps de texte Car"/>
    <w:basedOn w:val="Policepardfaut"/>
    <w:link w:val="Corpsdetexte"/>
    <w:semiHidden/>
    <w:rsid w:val="00C4773C"/>
    <w:rPr>
      <w:rFonts w:ascii="Arial" w:eastAsia="Times New Roman" w:hAnsi="Arial" w:cs="Times New Roman"/>
      <w:spacing w:val="-5"/>
      <w:sz w:val="20"/>
      <w:szCs w:val="20"/>
      <w:lang w:eastAsia="ar-SA"/>
    </w:rPr>
  </w:style>
  <w:style w:type="paragraph" w:customStyle="1" w:styleId="Titredetableau">
    <w:name w:val="Titre de tableau"/>
    <w:basedOn w:val="Normal"/>
    <w:rsid w:val="00C4773C"/>
    <w:pPr>
      <w:suppressLineNumbers/>
      <w:suppressAutoHyphens/>
      <w:spacing w:after="0" w:line="240" w:lineRule="auto"/>
      <w:jc w:val="center"/>
    </w:pPr>
    <w:rPr>
      <w:rFonts w:ascii="Times New Roman" w:eastAsia="Times New Roman" w:hAnsi="Times New Roman" w:cs="Times New Roman"/>
      <w:b/>
      <w:bCs/>
      <w:i/>
      <w:iCs/>
      <w:sz w:val="24"/>
      <w:szCs w:val="24"/>
      <w:lang w:eastAsia="ar-SA"/>
    </w:rPr>
  </w:style>
  <w:style w:type="paragraph" w:styleId="Textedebulles">
    <w:name w:val="Balloon Text"/>
    <w:basedOn w:val="Normal"/>
    <w:link w:val="TextedebullesCar"/>
    <w:uiPriority w:val="99"/>
    <w:semiHidden/>
    <w:unhideWhenUsed/>
    <w:rsid w:val="00BB27A4"/>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B27A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76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sdis976.f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925CE-EBCC-754F-8DE1-B91449238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694</Characters>
  <Application>Microsoft Macintosh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Fabrice TERRIEN</dc:creator>
  <cp:keywords/>
  <dc:description/>
  <cp:lastModifiedBy>PERZO Anne</cp:lastModifiedBy>
  <cp:revision>2</cp:revision>
  <cp:lastPrinted>2019-05-14T09:40:00Z</cp:lastPrinted>
  <dcterms:created xsi:type="dcterms:W3CDTF">2019-05-14T12:49:00Z</dcterms:created>
  <dcterms:modified xsi:type="dcterms:W3CDTF">2019-05-14T12:49:00Z</dcterms:modified>
</cp:coreProperties>
</file>